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23" w:rsidRDefault="00400623" w:rsidP="00400623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</w:rPr>
        <w:t>ПЛАН – ПРОГРАМА</w:t>
      </w:r>
    </w:p>
    <w:p w:rsidR="00400623" w:rsidRDefault="00400623" w:rsidP="00400623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</w:rPr>
      </w:pPr>
    </w:p>
    <w:p w:rsidR="00400623" w:rsidRDefault="00400623" w:rsidP="00400623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</w:rPr>
        <w:t>ЗА РАЗВИТИЕ НА ДЕЙНОСТТА</w:t>
      </w:r>
    </w:p>
    <w:p w:rsidR="00400623" w:rsidRDefault="00400623" w:rsidP="00400623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НАРОДНО ЧИТАЛИЩЕ „БУДИЛНИК-1903”</w:t>
      </w:r>
    </w:p>
    <w:p w:rsidR="00400623" w:rsidRDefault="00400623" w:rsidP="00400623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</w:rPr>
        <w:t>С.СУСАМ ПРЕЗ 202</w:t>
      </w:r>
      <w:r w:rsidRPr="000259A8">
        <w:rPr>
          <w:rFonts w:ascii="Times New Roman" w:eastAsia="Times New Roman" w:hAnsi="Times New Roman"/>
          <w:b/>
          <w:kern w:val="36"/>
          <w:sz w:val="24"/>
          <w:szCs w:val="24"/>
        </w:rPr>
        <w:t>4</w:t>
      </w:r>
      <w:r>
        <w:rPr>
          <w:rFonts w:ascii="Times New Roman" w:eastAsia="Times New Roman" w:hAnsi="Times New Roman"/>
          <w:b/>
          <w:kern w:val="36"/>
          <w:sz w:val="24"/>
          <w:szCs w:val="24"/>
        </w:rPr>
        <w:t xml:space="preserve"> Г.</w:t>
      </w:r>
    </w:p>
    <w:p w:rsidR="00400623" w:rsidRDefault="00400623" w:rsidP="00400623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400623" w:rsidRDefault="00400623" w:rsidP="00400623">
      <w:pPr>
        <w:tabs>
          <w:tab w:val="left" w:pos="2895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</w:p>
    <w:p w:rsidR="00400623" w:rsidRDefault="00400623" w:rsidP="00400623">
      <w:pPr>
        <w:tabs>
          <w:tab w:val="left" w:pos="2895"/>
        </w:tabs>
        <w:spacing w:after="240" w:line="240" w:lineRule="auto"/>
        <w:ind w:left="539" w:right="28" w:firstLine="53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  ВЪВЕДЕНИЕ</w:t>
      </w:r>
    </w:p>
    <w:p w:rsidR="00400623" w:rsidRDefault="00400623" w:rsidP="00400623">
      <w:pPr>
        <w:spacing w:after="120" w:line="240" w:lineRule="auto"/>
        <w:ind w:right="569" w:firstLine="53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Програмата за развитие на читалищната дейност през 202</w:t>
      </w:r>
      <w:r w:rsidRPr="00400623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г. 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съобразена с изискванията на чл. 26 а, ал. 2 от Закона за народните читалища. Изготвянето на Програмата за развитие на читалищната дейност през 202</w:t>
      </w:r>
      <w:r w:rsidRPr="00400623">
        <w:rPr>
          <w:rFonts w:ascii="Times New Roman" w:eastAsia="Times New Roman" w:hAnsi="Times New Roman"/>
          <w:sz w:val="24"/>
          <w:szCs w:val="24"/>
          <w:lang w:eastAsia="bg-BG"/>
        </w:rPr>
        <w:t>4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г. цели обединяване на усилията за развитие и утвърждаване на читалището като важна обществена институция, реализираща културната идентичност на с.Сусам.  Програмата ще подпомогне и популяризира годишното планиране и финансиране на читалищната дейност.</w:t>
      </w:r>
    </w:p>
    <w:p w:rsidR="00400623" w:rsidRDefault="00400623" w:rsidP="00400623">
      <w:pPr>
        <w:spacing w:before="240" w:after="240" w:line="240" w:lineRule="auto"/>
        <w:ind w:left="539" w:right="28" w:firstLine="53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2. АНАЛИЗ НА СЪСТОЯНИЕТО НА ЧИТАЛИЩЕТО: </w:t>
      </w:r>
    </w:p>
    <w:p w:rsidR="00400623" w:rsidRDefault="00400623" w:rsidP="00400623">
      <w:pPr>
        <w:spacing w:before="120" w:after="120" w:line="324" w:lineRule="auto"/>
        <w:ind w:right="569"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На територията на с.Сусам функционира само Народно читалище „Будилник-1903”.</w:t>
      </w:r>
    </w:p>
    <w:p w:rsidR="00400623" w:rsidRDefault="00400623" w:rsidP="00400623">
      <w:pPr>
        <w:spacing w:before="120" w:after="120" w:line="324" w:lineRule="auto"/>
        <w:ind w:right="569"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Читалището има изключително значение за съществуващото културно многообразие и заедно с другите институции е фактор за интелигентния растеж, преследван от Европейския съюз, чрез инвестиции в образованието, творчеството и иновациите.</w:t>
      </w:r>
    </w:p>
    <w:p w:rsidR="00400623" w:rsidRDefault="00400623" w:rsidP="00400623">
      <w:pPr>
        <w:spacing w:before="120" w:after="120" w:line="324" w:lineRule="auto"/>
        <w:ind w:left="539" w:right="569"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2.1.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Външната среда осигурява следните възможности:</w:t>
      </w:r>
    </w:p>
    <w:p w:rsidR="00400623" w:rsidRDefault="00400623" w:rsidP="00400623">
      <w:pPr>
        <w:numPr>
          <w:ilvl w:val="0"/>
          <w:numId w:val="1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Сътрудничество с общинската администрация, НПО, училища,читалища от региона</w:t>
      </w:r>
    </w:p>
    <w:p w:rsidR="00400623" w:rsidRDefault="00400623" w:rsidP="00400623">
      <w:pPr>
        <w:numPr>
          <w:ilvl w:val="0"/>
          <w:numId w:val="1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Проекти</w:t>
      </w:r>
    </w:p>
    <w:p w:rsidR="00400623" w:rsidRDefault="00400623" w:rsidP="00400623">
      <w:pPr>
        <w:spacing w:before="120" w:after="120" w:line="324" w:lineRule="auto"/>
        <w:ind w:left="1438" w:right="56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00623" w:rsidRDefault="00400623" w:rsidP="00400623">
      <w:pPr>
        <w:spacing w:before="120" w:after="120" w:line="324" w:lineRule="auto"/>
        <w:ind w:left="1438" w:right="56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2.2.</w:t>
      </w:r>
      <w:r>
        <w:rPr>
          <w:rFonts w:ascii="Times New Roman" w:eastAsia="Times New Roman" w:hAnsi="Times New Roman"/>
          <w:sz w:val="24"/>
          <w:szCs w:val="24"/>
        </w:rPr>
        <w:t xml:space="preserve"> Кои са силните страни на вътрешната среда?</w:t>
      </w:r>
    </w:p>
    <w:p w:rsidR="00400623" w:rsidRDefault="00400623" w:rsidP="00400623">
      <w:pPr>
        <w:numPr>
          <w:ilvl w:val="0"/>
          <w:numId w:val="1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Щатен персонал, обезпечаващ читалищната дейност;</w:t>
      </w:r>
    </w:p>
    <w:p w:rsidR="00400623" w:rsidRDefault="00400623" w:rsidP="00400623">
      <w:pPr>
        <w:numPr>
          <w:ilvl w:val="0"/>
          <w:numId w:val="1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Кадрови ресурс с дългогодишен стаж в сферата на читалищната дейност;</w:t>
      </w:r>
    </w:p>
    <w:p w:rsidR="00400623" w:rsidRDefault="00400623" w:rsidP="00400623">
      <w:pPr>
        <w:numPr>
          <w:ilvl w:val="0"/>
          <w:numId w:val="1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Собствена материална база;</w:t>
      </w:r>
    </w:p>
    <w:p w:rsidR="00400623" w:rsidRDefault="00400623" w:rsidP="00400623">
      <w:pPr>
        <w:numPr>
          <w:ilvl w:val="0"/>
          <w:numId w:val="1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Наличие на компютри и офис техника;</w:t>
      </w:r>
    </w:p>
    <w:p w:rsidR="00400623" w:rsidRDefault="00400623" w:rsidP="00400623">
      <w:pPr>
        <w:numPr>
          <w:ilvl w:val="0"/>
          <w:numId w:val="1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Наличие на библиотека в читалището;</w:t>
      </w:r>
    </w:p>
    <w:p w:rsidR="00400623" w:rsidRDefault="00400623" w:rsidP="00400623">
      <w:pPr>
        <w:numPr>
          <w:ilvl w:val="0"/>
          <w:numId w:val="1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Интерес към търсене и развиване на нови форми на читалищна дейност;</w:t>
      </w:r>
    </w:p>
    <w:p w:rsidR="00400623" w:rsidRDefault="00400623" w:rsidP="00400623">
      <w:pPr>
        <w:spacing w:before="120" w:after="120" w:line="324" w:lineRule="auto"/>
        <w:ind w:left="1438" w:right="56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00623" w:rsidRDefault="00400623" w:rsidP="00400623">
      <w:pPr>
        <w:spacing w:before="120" w:after="120" w:line="324" w:lineRule="auto"/>
        <w:ind w:left="1438" w:right="56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2.3.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Слаби страни:</w:t>
      </w:r>
    </w:p>
    <w:p w:rsidR="00400623" w:rsidRDefault="00400623" w:rsidP="00400623">
      <w:pPr>
        <w:numPr>
          <w:ilvl w:val="0"/>
          <w:numId w:val="2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Липса на финансов ресурс за развиване на нови форми на дейност;</w:t>
      </w:r>
    </w:p>
    <w:p w:rsidR="00400623" w:rsidRDefault="00400623" w:rsidP="00400623">
      <w:pPr>
        <w:numPr>
          <w:ilvl w:val="0"/>
          <w:numId w:val="2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Липса на финансов ресурс за поддръжка и ремонт на сграден фонд;                 </w:t>
      </w:r>
    </w:p>
    <w:p w:rsidR="00400623" w:rsidRDefault="00400623" w:rsidP="0040062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</w:t>
      </w:r>
    </w:p>
    <w:p w:rsidR="00400623" w:rsidRDefault="00400623" w:rsidP="0040062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0623" w:rsidRDefault="00400623" w:rsidP="00400623">
      <w:pPr>
        <w:spacing w:after="120" w:line="240" w:lineRule="auto"/>
        <w:ind w:left="539" w:right="28" w:firstLine="16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3. ОСНОВНА ЦЕЛ НА ПРОГРАМАТА:</w:t>
      </w:r>
    </w:p>
    <w:p w:rsidR="00400623" w:rsidRDefault="00400623" w:rsidP="00400623">
      <w:pPr>
        <w:spacing w:after="120" w:line="240" w:lineRule="auto"/>
        <w:ind w:right="28" w:firstLine="53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3.1.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От направения анализ на читалището може да се направи изводът, че е необходимо да        продължава партньорството на читалището с Общината, с училища, НПО и предимно местната общност с цел финансиране и намиране път и  към работещите хора за привличане в дейности.  </w:t>
      </w:r>
    </w:p>
    <w:p w:rsidR="00400623" w:rsidRDefault="00400623" w:rsidP="004006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3.2.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Подпомагане на традиционните читалищни дейности и търсене на нови съвременни форми за тяхното развитие и предаване;</w:t>
      </w:r>
    </w:p>
    <w:p w:rsidR="00400623" w:rsidRDefault="00400623" w:rsidP="00400623">
      <w:pPr>
        <w:spacing w:after="120" w:line="240" w:lineRule="auto"/>
        <w:ind w:right="28" w:firstLine="53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3.3.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Необходима е подкрепа и насърчаване на любителското творчество, насочено към нематериалното културно наследство.</w:t>
      </w:r>
    </w:p>
    <w:p w:rsidR="00400623" w:rsidRDefault="00400623" w:rsidP="00400623">
      <w:pPr>
        <w:spacing w:after="120" w:line="240" w:lineRule="auto"/>
        <w:ind w:left="539" w:right="28" w:firstLine="53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00623" w:rsidRDefault="00400623" w:rsidP="004006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400623" w:rsidRDefault="00400623" w:rsidP="00400623">
      <w:pPr>
        <w:tabs>
          <w:tab w:val="left" w:pos="2895"/>
        </w:tabs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4. ОСНОВНИ ДЕЙНОСТИ ПО ИЗПЪЛНЕНИЕ НА ПРОГРАМАТА</w:t>
      </w:r>
    </w:p>
    <w:p w:rsidR="00400623" w:rsidRDefault="00400623" w:rsidP="00400623">
      <w:pPr>
        <w:tabs>
          <w:tab w:val="left" w:pos="2895"/>
        </w:tabs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:rsidR="00400623" w:rsidRDefault="00400623" w:rsidP="00400623">
      <w:pPr>
        <w:tabs>
          <w:tab w:val="left" w:pos="2895"/>
        </w:tabs>
        <w:spacing w:after="0" w:line="240" w:lineRule="auto"/>
        <w:ind w:left="1170"/>
        <w:rPr>
          <w:rFonts w:ascii="Times New Roman" w:eastAsia="Times New Roman" w:hAnsi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4.1 ОРГАНИЗАЦИОННА И СТОПАНСКА ДЕЙНОСТ:   </w:t>
      </w:r>
    </w:p>
    <w:p w:rsidR="00400623" w:rsidRDefault="00400623" w:rsidP="004006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Организационната дейност в читалището е насочена към създаване на по-добри възможности за работа на читалищните дейци  и потребителите, както и откликване на новите потребности на българското  общество. Ще се работи за създаване на условия за организационна стабилност и утвърждаване ценностите на гражданското общество. В тази връзка се предвиждат следните основни задачи за изпълнение:</w:t>
      </w:r>
    </w:p>
    <w:p w:rsidR="00400623" w:rsidRDefault="00400623" w:rsidP="0040062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Провеждане на работни съвещания с работещите в читалището. Работа за</w:t>
      </w:r>
    </w:p>
    <w:p w:rsidR="00400623" w:rsidRDefault="00400623" w:rsidP="004006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повишаване на тяхната квалификация, посредством организиране на различен тип семинари, както и включването им в срещи и конференции, отнасящи се до тяхната работа;</w:t>
      </w:r>
    </w:p>
    <w:p w:rsidR="00400623" w:rsidRDefault="00400623" w:rsidP="0040062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Дейности по привличане на нови членове на читалището;</w:t>
      </w:r>
    </w:p>
    <w:p w:rsidR="00400623" w:rsidRDefault="00400623" w:rsidP="0040062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Повишаване на културата за работа с читатели  и потребители.</w:t>
      </w:r>
    </w:p>
    <w:p w:rsidR="00400623" w:rsidRDefault="00400623" w:rsidP="0040062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Сградата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читалището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е с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голяма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площ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обем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 се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нуждае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от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непрекъснати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текущи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основни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ремонти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които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трудно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могат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да се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финансират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Прекаленото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отлагане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ремонтите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може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да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превърне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голяма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част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от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тази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инфраструктура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неизползваема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</w:p>
    <w:p w:rsidR="00400623" w:rsidRDefault="00400623" w:rsidP="00400623">
      <w:pPr>
        <w:spacing w:before="120" w:after="0" w:line="240" w:lineRule="auto"/>
        <w:ind w:left="540" w:right="38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                   </w:t>
      </w:r>
    </w:p>
    <w:p w:rsidR="00400623" w:rsidRDefault="00400623" w:rsidP="00400623">
      <w:pPr>
        <w:spacing w:before="120" w:after="0" w:line="240" w:lineRule="auto"/>
        <w:ind w:left="540" w:right="38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Сградата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читалището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с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е нуждае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bg-BG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ремонт: </w:t>
      </w:r>
    </w:p>
    <w:p w:rsidR="00400623" w:rsidRDefault="00400623" w:rsidP="00400623">
      <w:pPr>
        <w:numPr>
          <w:ilvl w:val="0"/>
          <w:numId w:val="4"/>
        </w:numPr>
        <w:spacing w:before="120" w:after="0" w:line="240" w:lineRule="auto"/>
        <w:ind w:right="38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ремонт на сцената и кинозалата ; вътрешно освежаване и смяна на дограма;</w:t>
      </w:r>
    </w:p>
    <w:p w:rsidR="00400623" w:rsidRDefault="00400623" w:rsidP="00400623">
      <w:pPr>
        <w:numPr>
          <w:ilvl w:val="0"/>
          <w:numId w:val="4"/>
        </w:numPr>
        <w:spacing w:before="120" w:after="0" w:line="240" w:lineRule="auto"/>
        <w:ind w:right="38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ВИК инсталация и санитарен възел;</w:t>
      </w:r>
    </w:p>
    <w:p w:rsidR="00400623" w:rsidRDefault="00400623" w:rsidP="00400623">
      <w:pPr>
        <w:numPr>
          <w:ilvl w:val="0"/>
          <w:numId w:val="4"/>
        </w:numPr>
        <w:spacing w:before="120" w:after="0" w:line="240" w:lineRule="auto"/>
        <w:ind w:right="38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lastRenderedPageBreak/>
        <w:t>обновяване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>библиотеката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>;</w:t>
      </w:r>
    </w:p>
    <w:p w:rsidR="00400623" w:rsidRDefault="00400623" w:rsidP="00400623">
      <w:pPr>
        <w:spacing w:before="120" w:after="120" w:line="240" w:lineRule="auto"/>
        <w:ind w:left="1260" w:right="28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Затова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са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необходими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действия за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проектиране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кандидатстване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с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проекти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за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реконструкция пред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национални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международни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програми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</w:p>
    <w:p w:rsidR="00400623" w:rsidRDefault="00400623" w:rsidP="00400623">
      <w:pPr>
        <w:spacing w:before="120" w:after="120" w:line="240" w:lineRule="auto"/>
        <w:ind w:left="539" w:right="28" w:firstLine="539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Техническата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обезпеченост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читалищ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>ето е сравнително добра.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</w:p>
    <w:p w:rsidR="00400623" w:rsidRDefault="00400623" w:rsidP="00400623">
      <w:pPr>
        <w:spacing w:before="120" w:after="120" w:line="240" w:lineRule="auto"/>
        <w:ind w:left="539" w:right="28" w:firstLine="539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400623" w:rsidRDefault="00400623" w:rsidP="00400623">
      <w:pPr>
        <w:tabs>
          <w:tab w:val="left" w:pos="2895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4.2 .  ЛЮБИТЕЛСКО ТВОРЧЕСТВО И  ХУДОЖЕСТВЕНО – ТВОРЧЕСКА ДЕЙНОСТ:  </w:t>
      </w:r>
    </w:p>
    <w:p w:rsidR="00400623" w:rsidRDefault="00400623" w:rsidP="00400623">
      <w:pPr>
        <w:tabs>
          <w:tab w:val="left" w:pos="2895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400623" w:rsidRDefault="00400623" w:rsidP="00400623">
      <w:pPr>
        <w:spacing w:after="120" w:line="240" w:lineRule="auto"/>
        <w:ind w:right="2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Развитието на читалищната дейност се определя  не само от потребностите на местната общност.  Общият брой на читалищните членове е 51 Читалищните любителски колективи са 3 на брой с около 3</w:t>
      </w:r>
      <w:r w:rsidRPr="00400623">
        <w:rPr>
          <w:rFonts w:ascii="Times New Roman" w:eastAsia="Times New Roman" w:hAnsi="Times New Roman"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самодейци. </w:t>
      </w:r>
    </w:p>
    <w:p w:rsidR="00400623" w:rsidRDefault="00400623" w:rsidP="00400623">
      <w:pPr>
        <w:spacing w:after="120" w:line="240" w:lineRule="auto"/>
        <w:ind w:right="28" w:firstLine="53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Съществена част от дейността на читалището е грижата за разширяване и  развитие на любителското художествено творчество. Читалището се явява като най-естествения мост между миналото и съвремието и ролята му при създаването, укрепването и възпроизвеждането на традициите и културата по места е незаменима.</w:t>
      </w:r>
    </w:p>
    <w:p w:rsidR="00400623" w:rsidRDefault="00400623" w:rsidP="00400623">
      <w:pPr>
        <w:spacing w:after="120" w:line="240" w:lineRule="auto"/>
        <w:ind w:right="28" w:firstLine="53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Художествено-творческата дейност в читалището цели запазване и развитие на традиционните ценности 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 читалището ще работи за привличане на младите хора и учениците към читалищните самодейни колективи, както и за осмисляне свободното време на учениците през лятната ваканция. С изявите на читалището ще се работи за развитие и обогатяване на културния живот в населеното място, за утвърждаване на националното самосъзнание и отчитане и съхранение богатството на местната и етническа култура. За осъществяване на тези задачи ще бъдат изпълнявани следните дейности:</w:t>
      </w:r>
    </w:p>
    <w:p w:rsidR="00400623" w:rsidRDefault="00400623" w:rsidP="0040062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00623" w:rsidRDefault="00400623" w:rsidP="0040062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Поддържане на утвърдените форми в любителското художествено творчество и създаване на нови;  ангажирано участие в общинските конкурси, празници и др. прояви. </w:t>
      </w:r>
    </w:p>
    <w:p w:rsidR="00400623" w:rsidRDefault="00400623" w:rsidP="00400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    </w:t>
      </w:r>
    </w:p>
    <w:p w:rsidR="00400623" w:rsidRDefault="00400623" w:rsidP="0040062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Осъвременяване на читалищните дейности и услуги чрез обучение на хората от всички възрасти с цел развитие на гражданското общество. Читалището – място за учене през целия живот.</w:t>
      </w:r>
    </w:p>
    <w:p w:rsidR="00400623" w:rsidRDefault="00400623" w:rsidP="0040062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Участие в различни фолклорни и певчески фестивали и празници в региона</w:t>
      </w:r>
    </w:p>
    <w:p w:rsidR="00400623" w:rsidRDefault="00400623" w:rsidP="00400623">
      <w:pPr>
        <w:numPr>
          <w:ilvl w:val="1"/>
          <w:numId w:val="6"/>
        </w:num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БИБЛИОТЕЧНА ДЕЙНОСТ;    </w:t>
      </w:r>
    </w:p>
    <w:p w:rsidR="00400623" w:rsidRDefault="00400623" w:rsidP="00400623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Към 31.1</w:t>
      </w:r>
      <w:r w:rsidRPr="00400623"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z w:val="24"/>
          <w:szCs w:val="24"/>
        </w:rPr>
        <w:t>.202</w:t>
      </w:r>
      <w:r w:rsidRPr="00400623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г библиотеката разполага с 5</w:t>
      </w:r>
      <w:r w:rsidRPr="00400623">
        <w:rPr>
          <w:rFonts w:ascii="Times New Roman" w:eastAsia="Times New Roman" w:hAnsi="Times New Roman"/>
          <w:sz w:val="24"/>
          <w:szCs w:val="24"/>
        </w:rPr>
        <w:t>710</w:t>
      </w:r>
      <w:r>
        <w:rPr>
          <w:rFonts w:ascii="Times New Roman" w:eastAsia="Times New Roman" w:hAnsi="Times New Roman"/>
          <w:sz w:val="24"/>
          <w:szCs w:val="24"/>
        </w:rPr>
        <w:t xml:space="preserve"> тома литература.</w:t>
      </w:r>
    </w:p>
    <w:p w:rsidR="00400623" w:rsidRDefault="00400623" w:rsidP="00400623">
      <w:pPr>
        <w:spacing w:after="0" w:line="240" w:lineRule="auto"/>
        <w:ind w:left="540" w:right="29" w:firstLine="54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Библиотечната дейност е една от основните дейности на читалищата. Тя ще бъде  насочена към:</w:t>
      </w:r>
    </w:p>
    <w:p w:rsidR="00400623" w:rsidRDefault="00400623" w:rsidP="00400623">
      <w:pPr>
        <w:spacing w:after="0" w:line="240" w:lineRule="auto"/>
        <w:ind w:left="1440" w:right="2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sym w:font="Symbol" w:char="002D"/>
      </w:r>
      <w:r>
        <w:rPr>
          <w:rFonts w:ascii="Times New Roman" w:eastAsia="Times New Roman" w:hAnsi="Times New Roman"/>
          <w:sz w:val="24"/>
          <w:szCs w:val="24"/>
          <w:lang w:eastAsia="bg-BG"/>
        </w:rPr>
        <w:t>Превръщането на библиотеката в съвременен обществен информационен център, полезен партньор и ефективен участник в процесите на информационно осигуряване на гражданите на Общината;</w:t>
      </w:r>
    </w:p>
    <w:p w:rsidR="00400623" w:rsidRDefault="00400623" w:rsidP="00400623">
      <w:pPr>
        <w:spacing w:after="0" w:line="240" w:lineRule="auto"/>
        <w:ind w:left="1440" w:right="2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Wingdings" w:eastAsia="Times New Roman" w:hAnsi="Wingdings"/>
          <w:sz w:val="24"/>
          <w:szCs w:val="24"/>
          <w:lang w:eastAsia="bg-BG"/>
        </w:rPr>
        <w:sym w:font="Symbol" w:char="002D"/>
      </w:r>
      <w:r>
        <w:rPr>
          <w:rFonts w:ascii="Times New Roman" w:eastAsia="Times New Roman" w:hAnsi="Times New Roman"/>
          <w:sz w:val="24"/>
          <w:szCs w:val="24"/>
          <w:lang w:eastAsia="bg-BG"/>
        </w:rPr>
        <w:t>Библиотечно обслужване на гражданите.</w:t>
      </w:r>
    </w:p>
    <w:p w:rsidR="00400623" w:rsidRDefault="00400623" w:rsidP="00400623">
      <w:pPr>
        <w:spacing w:after="0" w:line="240" w:lineRule="auto"/>
        <w:ind w:left="1440" w:right="2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Wingdings" w:eastAsia="Times New Roman" w:hAnsi="Wingdings"/>
          <w:sz w:val="24"/>
          <w:szCs w:val="24"/>
          <w:lang w:eastAsia="bg-BG"/>
        </w:rPr>
        <w:sym w:font="Symbol" w:char="002D"/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Обновяване на застарелия библиотечен фонд чрез участие с проекти в програми на Министерството на културата и други донори за нови книги.                                                                                </w:t>
      </w:r>
    </w:p>
    <w:p w:rsidR="00400623" w:rsidRDefault="00400623" w:rsidP="00400623">
      <w:pPr>
        <w:spacing w:after="0" w:line="240" w:lineRule="auto"/>
        <w:ind w:left="1500" w:right="2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Wingdings" w:eastAsia="Times New Roman" w:hAnsi="Wingdings"/>
          <w:sz w:val="24"/>
          <w:szCs w:val="24"/>
          <w:lang w:eastAsia="bg-BG"/>
        </w:rPr>
        <w:lastRenderedPageBreak/>
        <w:sym w:font="Symbol" w:char="002D"/>
      </w:r>
      <w:r>
        <w:rPr>
          <w:rFonts w:ascii="Times New Roman" w:eastAsia="Times New Roman" w:hAnsi="Times New Roman"/>
          <w:sz w:val="24"/>
          <w:szCs w:val="24"/>
          <w:lang w:eastAsia="bg-BG"/>
        </w:rPr>
        <w:t>Експониране на изложби и кътове с литература, витрини.</w:t>
      </w:r>
    </w:p>
    <w:p w:rsidR="00400623" w:rsidRDefault="00400623" w:rsidP="00400623">
      <w:pPr>
        <w:spacing w:after="0" w:line="240" w:lineRule="auto"/>
        <w:ind w:left="1500" w:right="2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Wingdings" w:eastAsia="Times New Roman" w:hAnsi="Wingdings"/>
          <w:sz w:val="24"/>
          <w:szCs w:val="24"/>
          <w:lang w:eastAsia="bg-BG"/>
        </w:rPr>
        <w:sym w:font="Symbol" w:char="002D"/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Включване в плана на библиотеката на конкретни дейности за работа с подрастващите и приобщаване към читателската аудитория.</w:t>
      </w:r>
    </w:p>
    <w:p w:rsidR="00400623" w:rsidRDefault="00400623" w:rsidP="00400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00623" w:rsidRDefault="00400623" w:rsidP="004006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00623" w:rsidRDefault="00400623" w:rsidP="00400623">
      <w:pPr>
        <w:tabs>
          <w:tab w:val="left" w:pos="2895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4.4.   РАБОТА ПО СОБСТВЕНИ ПРОЕКТИ  И ТАКИВА В СЪТРУДНИЧЕСТВО С ДРУГИ НПО:   </w:t>
      </w:r>
    </w:p>
    <w:p w:rsidR="00400623" w:rsidRDefault="00400623" w:rsidP="00400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Тази програма е стъпка в осъществяването на насоките за превръщането на читалището в център за култура и образование. Постигането на поставените цели в Програмата . изисква да се обединят усилията и ресурсите на всички страни, участващи в нейната реализация. </w:t>
      </w:r>
    </w:p>
    <w:p w:rsidR="00400623" w:rsidRDefault="00400623" w:rsidP="00400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00623" w:rsidRDefault="00400623" w:rsidP="00400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                                         </w:t>
      </w:r>
    </w:p>
    <w:p w:rsidR="00400623" w:rsidRDefault="00400623" w:rsidP="00400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Модернизирането и укрепването ще се осъществи при насочване  вниманието и усилията  към  задоволяване на реални обществени потребности чрез активното включване  на читалищните настоятелства   в разработването на целеви проекти. </w:t>
      </w:r>
    </w:p>
    <w:p w:rsidR="00400623" w:rsidRDefault="00400623" w:rsidP="00400623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</w:t>
      </w:r>
    </w:p>
    <w:p w:rsidR="00400623" w:rsidRDefault="00400623" w:rsidP="00400623">
      <w:pPr>
        <w:spacing w:after="12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4.5 КРАЕВЕДСКА ДЕЙНОСТ                                                                                                                                     </w:t>
      </w:r>
    </w:p>
    <w:p w:rsidR="00400623" w:rsidRDefault="00400623" w:rsidP="00400623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Краеведската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дейност е една от основните дейности на обществените библиотеки.Тя ще бъде насочена към събиране и запазване на народни песни,обичаи,предания и легенди,които са характерни за с.Сусам и региона.</w:t>
      </w:r>
    </w:p>
    <w:p w:rsidR="00400623" w:rsidRDefault="00400623" w:rsidP="00400623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400623" w:rsidRDefault="00400623" w:rsidP="00400623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5. КУЛТУРЕН КАЛЕНДАР:              </w:t>
      </w:r>
    </w:p>
    <w:p w:rsidR="00400623" w:rsidRDefault="00400623" w:rsidP="004006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Неделима част от настоящата програма е културният календар на НЧ “Будилник-1903”:  </w:t>
      </w:r>
    </w:p>
    <w:p w:rsidR="00400623" w:rsidRDefault="00400623" w:rsidP="00400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  <w:sectPr w:rsidR="00400623">
          <w:pgSz w:w="12240" w:h="15840"/>
          <w:pgMar w:top="1417" w:right="1417" w:bottom="1417" w:left="1417" w:header="708" w:footer="708" w:gutter="0"/>
          <w:cols w:space="720"/>
        </w:sectPr>
      </w:pPr>
    </w:p>
    <w:p w:rsidR="00400623" w:rsidRDefault="00400623" w:rsidP="00400623">
      <w:pPr>
        <w:tabs>
          <w:tab w:val="left" w:pos="798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КУЛТУРЕН КАЛЕНДАРЕН ПЛАН НА МЕРОПРИЯТИЯТА - 202</w:t>
      </w:r>
      <w:r w:rsidRPr="00400623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 ГОДИНА</w:t>
      </w:r>
    </w:p>
    <w:p w:rsidR="00400623" w:rsidRDefault="00400623" w:rsidP="00400623">
      <w:pPr>
        <w:tabs>
          <w:tab w:val="left" w:pos="798"/>
        </w:tabs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15030" w:type="dxa"/>
        <w:tblInd w:w="468" w:type="dxa"/>
        <w:tblLayout w:type="fixed"/>
        <w:tblLook w:val="04A0"/>
      </w:tblPr>
      <w:tblGrid>
        <w:gridCol w:w="1170"/>
        <w:gridCol w:w="2410"/>
        <w:gridCol w:w="3685"/>
        <w:gridCol w:w="2268"/>
        <w:gridCol w:w="2126"/>
        <w:gridCol w:w="963"/>
        <w:gridCol w:w="990"/>
        <w:gridCol w:w="1418"/>
      </w:tblGrid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b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b/>
              </w:rPr>
              <w:t>МЯСТО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b/>
              </w:rPr>
              <w:t>КУЛТУРНА ПРОЯВА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b/>
              </w:rPr>
              <w:t>ОРГАНИЗАТОР/ 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b/>
              </w:rPr>
              <w:t>ЗА КОНТАКТИ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23" w:rsidRDefault="00400623">
            <w:pPr>
              <w:tabs>
                <w:tab w:val="left" w:pos="798"/>
              </w:tabs>
              <w:jc w:val="center"/>
              <w:rPr>
                <w:b/>
              </w:rPr>
            </w:pPr>
            <w:r>
              <w:rPr>
                <w:b/>
              </w:rPr>
              <w:t>Собствени</w:t>
            </w:r>
          </w:p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b/>
              </w:rPr>
              <w:t>средства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b/>
              </w:rPr>
              <w:t>От дарения/ по 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23" w:rsidRDefault="00400623">
            <w:pPr>
              <w:tabs>
                <w:tab w:val="left" w:pos="798"/>
              </w:tabs>
              <w:jc w:val="center"/>
              <w:rPr>
                <w:b/>
              </w:rPr>
            </w:pPr>
            <w:r>
              <w:rPr>
                <w:b/>
              </w:rPr>
              <w:t>От</w:t>
            </w:r>
          </w:p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b/>
              </w:rPr>
              <w:t>общината</w:t>
            </w: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13.01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„Ден на българското кино”прожекция на български филм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21.01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Бабин ден- Ден на родилната помощ.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Възстановка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 ритуала „Поливане на бабата”;празнична   програма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лв</w:t>
            </w:r>
            <w:proofErr w:type="spellEnd"/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04.02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-„Световен ден за борба с рака”беседа с гост местният фелдшер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14.02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Лозов масив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Ден на лозаря-„Трифон Зарезан”-конкурс за най-добро домашно вино,народно веселие,</w:t>
            </w:r>
            <w:r>
              <w:rPr>
                <w:sz w:val="40"/>
                <w:szCs w:val="4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участие на самодейците от мъжката група  в ритуала „Зарязване”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кметство с.Сусам и съорганизатори :общ.Мин бани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НЧ “Будилник-1903”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лв</w:t>
            </w:r>
            <w:proofErr w:type="spellEnd"/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19.02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Годишнина от обесването на Васил Левски Витрина от книги,полагане на венец на паметната плоча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eastAsiaTheme="minorHAnsi" w:hAnsi="Times New Roman"/>
                <w:sz w:val="24"/>
                <w:lang w:val="en-US"/>
              </w:rPr>
            </w:pP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01.03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Центъра на с.Сусам</w:t>
            </w:r>
          </w:p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Празник- Баба Марта в Сусам; Ден на самодееца Закичване с мартеници</w:t>
            </w:r>
          </w:p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-концерт на Самодейните колективи към читалището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0лв.</w:t>
            </w: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03.03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Витрина от книги в библиотеката по случай Освобождението на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България  и мултимедийна прожекция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НЧ “Будилник-1903”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08.03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Залата в читалището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Международен ден на жената Развлекателна програма за жената-конкурс „Кулинарно изкушение”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00лв</w:t>
            </w:r>
          </w:p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 w:rsidP="00DB17A3">
            <w:pPr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17.03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 w:rsidP="00DB17A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Центъра на с.Сусам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 w:rsidP="00DB17A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„Сирни заговезни”празнично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пеено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хоро от самодейците и обичаите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Хамкане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” и „Въртене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оратник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”с участие на деца от селото.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 w:rsidP="00DB17A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 w:rsidP="00DB17A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 w:rsidP="00DB17A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50лв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 w:rsidP="00DB17A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 w:rsidP="00DB17A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50лв</w:t>
            </w: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02.04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„Ден на детската книга Маратон на четенето”</w:t>
            </w:r>
          </w:p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Pr="00400623" w:rsidRDefault="00400623">
            <w:pPr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Велики четвъртък Боядисване на яйца с участието на деца от селото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20лв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С.Сусам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Да почистим България за един ден .Инициатива за почистване на селото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8666E" w:rsidP="0048666E">
            <w:pPr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05.</w:t>
            </w:r>
            <w:r w:rsidR="00400623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Великденски празник-конкурс за най-красиво изписано яйце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06.05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с.Бодрово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Участие на самодейните състави в с.Бодрово и с.Горски извор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Читалище с.Бодрово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8666E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2</w:t>
            </w:r>
            <w:r w:rsidR="00400623">
              <w:rPr>
                <w:rFonts w:ascii="Times New Roman" w:hAnsi="Times New Roman"/>
                <w:sz w:val="24"/>
                <w:szCs w:val="24"/>
                <w:lang w:val="en-US" w:eastAsia="zh-CN"/>
              </w:rPr>
              <w:t>0</w:t>
            </w:r>
            <w:r w:rsidR="00400623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09.05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Центъра на селото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Ден на победата Полагане на венец на паметната плоча на загиналите във втората световна война жители на селото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24.05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Честване деня на славянската просвета и култура-рецитал и презентация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01.06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„Международен ден на детето”прожекция на анимационни филми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02.06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Ден на Ботев и загиналите за свободата на  България -витрина от книги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24.06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С.Сусам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Еньов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ден -разходка с цел събиране на билки с участието деца от селото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с.Крепост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Участие на групите за автентичен фолклор във </w:t>
            </w:r>
          </w:p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фестивала в с.Крепост</w:t>
            </w:r>
          </w:p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Читалище с.Крепост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8666E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2</w:t>
            </w:r>
            <w:r w:rsidR="00400623">
              <w:rPr>
                <w:rFonts w:ascii="Times New Roman" w:hAnsi="Times New Roman"/>
                <w:sz w:val="24"/>
                <w:szCs w:val="24"/>
                <w:lang w:val="en-US" w:eastAsia="zh-CN"/>
              </w:rPr>
              <w:t>0</w:t>
            </w:r>
            <w:r w:rsidR="00400623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„Лято в библиотеката”Лятно четене и рисуване за деца и ученици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с.Добрич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„По стъпките на Богородица”Участие на групите за автентичен фолклор във фестивала в с.Добрич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Читалище с.Добрич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8666E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2</w:t>
            </w:r>
            <w:r w:rsidR="00400623">
              <w:rPr>
                <w:rFonts w:ascii="Times New Roman" w:hAnsi="Times New Roman"/>
                <w:sz w:val="24"/>
                <w:szCs w:val="24"/>
                <w:lang w:val="en-US" w:eastAsia="zh-CN"/>
              </w:rPr>
              <w:t>0</w:t>
            </w:r>
            <w:r w:rsidR="00400623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Гр.Несебър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Участие на групите за автентичен фолклор в Световен шампионат по фолклор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ЕАФФ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Сусам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Традиционен събор „Илинден” </w:t>
            </w:r>
          </w:p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кметство с.Сусам и общ.Мин бани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кметство с.Сусам и общ.Мин бани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2000</w:t>
            </w: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гр.Неделино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Участие на самодейните групи в НФФ гр.Неделино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Неделино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500</w:t>
            </w: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06.09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Съединението на България витрина от книги и мултимедийна прожекция</w:t>
            </w:r>
          </w:p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22.09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Ден на Независимостта на България витрина от книги и мултимедийна прожекция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29.09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С.Сусам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Участие на групите за автентичен фолклор в гроздобера при откриването на фестивала„С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хоро на гроздобер”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 xml:space="preserve">Сдружение „Фолклорен клуб Славяни”и община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Мин.бани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С.Сусам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Да почистим България за един ден Инициатива за почистване на селото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Международен ден на старите хора Среща с дълголетници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Ден на народните будители витрина от книги;среща с дарители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10.11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с.Радиево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Тракия пее .Участие на мъжката група за автентичен фолклор в Преглед на мъжките фолклорни групи с.Радиево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Кметство с.Радиево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21.11</w:t>
            </w:r>
          </w:p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Ден на християнското семейство беседа и мултимедийна прожекция с участие на деца от селото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50лв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с.Доситеево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Участие на самодейните състави в с.Доситеево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с.Доситеево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8666E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3</w:t>
            </w:r>
            <w:r w:rsidR="00400623">
              <w:rPr>
                <w:rFonts w:ascii="Times New Roman" w:hAnsi="Times New Roman"/>
                <w:sz w:val="24"/>
                <w:szCs w:val="24"/>
                <w:lang w:val="en-US" w:eastAsia="zh-CN"/>
              </w:rPr>
              <w:t>0</w:t>
            </w:r>
            <w:r w:rsidR="00400623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С.Сусам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Коледа Забавна вечер на самодейците</w:t>
            </w:r>
          </w:p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Коледуване на мъжка певческа група в региона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8666E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7</w:t>
            </w:r>
            <w:r w:rsidR="00400623">
              <w:rPr>
                <w:rFonts w:ascii="Times New Roman" w:hAnsi="Times New Roman"/>
                <w:sz w:val="24"/>
                <w:szCs w:val="24"/>
                <w:lang w:val="en-US" w:eastAsia="zh-CN"/>
              </w:rPr>
              <w:t>0</w:t>
            </w:r>
            <w:r w:rsidR="00400623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400623" w:rsidTr="004006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Зала на читалище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Посрещане на Дядо Коледа за деца до 10-години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0062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лв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Default="0048666E">
            <w:pPr>
              <w:tabs>
                <w:tab w:val="left" w:pos="798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2</w:t>
            </w:r>
            <w:r w:rsidR="00400623">
              <w:rPr>
                <w:rFonts w:ascii="Times New Roman" w:hAnsi="Times New Roman"/>
                <w:sz w:val="24"/>
                <w:szCs w:val="24"/>
                <w:lang w:val="en-US" w:eastAsia="zh-CN"/>
              </w:rPr>
              <w:t>0</w:t>
            </w:r>
            <w:r w:rsidR="0040062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 </w:t>
            </w:r>
            <w:proofErr w:type="spellStart"/>
            <w:r w:rsidR="00400623">
              <w:rPr>
                <w:rFonts w:ascii="Times New Roman" w:hAnsi="Times New Roman"/>
                <w:sz w:val="24"/>
                <w:szCs w:val="24"/>
                <w:lang w:eastAsia="zh-CN"/>
              </w:rPr>
              <w:t>лв</w:t>
            </w:r>
            <w:proofErr w:type="spellEnd"/>
          </w:p>
        </w:tc>
      </w:tr>
    </w:tbl>
    <w:p w:rsidR="00400623" w:rsidRDefault="00400623" w:rsidP="0040062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400623" w:rsidRDefault="00400623" w:rsidP="0040062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  <w:sectPr w:rsidR="00400623">
          <w:pgSz w:w="15840" w:h="12240" w:orient="landscape"/>
          <w:pgMar w:top="1411" w:right="90" w:bottom="1080" w:left="180" w:header="706" w:footer="706" w:gutter="0"/>
          <w:cols w:space="720"/>
        </w:sectPr>
      </w:pPr>
    </w:p>
    <w:p w:rsidR="00400623" w:rsidRDefault="00400623" w:rsidP="0040062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Всичко необходима сума за културен календар: </w:t>
      </w:r>
    </w:p>
    <w:p w:rsidR="00400623" w:rsidRDefault="0048666E" w:rsidP="0040062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-</w:t>
      </w:r>
      <w:r w:rsidRPr="000259A8">
        <w:rPr>
          <w:rFonts w:ascii="Times New Roman" w:eastAsia="Times New Roman" w:hAnsi="Times New Roman"/>
          <w:b/>
          <w:sz w:val="24"/>
          <w:szCs w:val="24"/>
        </w:rPr>
        <w:t>80</w:t>
      </w:r>
      <w:r w:rsidR="00400623">
        <w:rPr>
          <w:rFonts w:ascii="Times New Roman" w:eastAsia="Times New Roman" w:hAnsi="Times New Roman"/>
          <w:b/>
          <w:sz w:val="24"/>
          <w:szCs w:val="24"/>
        </w:rPr>
        <w:t>50лв-дапълнително субсидиране от община</w:t>
      </w:r>
    </w:p>
    <w:p w:rsidR="00400623" w:rsidRDefault="00400623" w:rsidP="0040062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 xml:space="preserve">-120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лв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–от дарения</w:t>
      </w:r>
    </w:p>
    <w:p w:rsidR="00400623" w:rsidRDefault="00400623" w:rsidP="0040062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 xml:space="preserve">-3150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лв-от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собствени средства</w:t>
      </w:r>
    </w:p>
    <w:p w:rsidR="00400623" w:rsidRDefault="00400623" w:rsidP="004006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6.  МАТЕРИАЛНО – ТЕХНИЧЕСКА БАЗА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:</w:t>
      </w:r>
    </w:p>
    <w:p w:rsidR="00400623" w:rsidRDefault="00400623" w:rsidP="0040062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Читалището извършва своята дейност в собствена материална база. </w:t>
      </w:r>
    </w:p>
    <w:p w:rsidR="00400623" w:rsidRDefault="00400623" w:rsidP="004006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Материално-техническата база на читалището включва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сградния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фонд, оборудването и обзавеждане на библиотека, салон, зали и други помещения.</w:t>
      </w:r>
    </w:p>
    <w:p w:rsidR="00400623" w:rsidRDefault="00400623" w:rsidP="004006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Чрез участие в различни донорски програми и финансиране от общинския бюджет ще се търсят начини за подобряване на материално-техническата база и създаване на оптимални условия за работа и занимания. Основните задачи,</w:t>
      </w:r>
      <w:r w:rsidR="0048666E">
        <w:rPr>
          <w:rFonts w:ascii="Times New Roman" w:eastAsia="Times New Roman" w:hAnsi="Times New Roman"/>
          <w:sz w:val="24"/>
          <w:szCs w:val="24"/>
          <w:lang w:eastAsia="bg-BG"/>
        </w:rPr>
        <w:t xml:space="preserve"> по които ще се работи през 202</w:t>
      </w:r>
      <w:r w:rsidR="0048666E" w:rsidRPr="0048666E">
        <w:rPr>
          <w:rFonts w:ascii="Times New Roman" w:eastAsia="Times New Roman" w:hAnsi="Times New Roman"/>
          <w:sz w:val="24"/>
          <w:szCs w:val="24"/>
          <w:lang w:eastAsia="bg-BG"/>
        </w:rPr>
        <w:t>4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год. ще бъдат:</w:t>
      </w:r>
    </w:p>
    <w:p w:rsidR="00400623" w:rsidRDefault="00400623" w:rsidP="004006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00623" w:rsidRDefault="00400623" w:rsidP="004006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6.1.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Създаване на по-добри условия за работа в библиотеката, за посетителите и самодейците в читалището;</w:t>
      </w:r>
    </w:p>
    <w:p w:rsidR="00400623" w:rsidRDefault="00400623" w:rsidP="00400623">
      <w:pPr>
        <w:spacing w:after="120" w:line="240" w:lineRule="auto"/>
        <w:ind w:right="2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 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     7. ФИНАНСИРАНЕ НА ПРОГРАМАТА:</w:t>
      </w:r>
    </w:p>
    <w:p w:rsidR="00400623" w:rsidRDefault="00400623" w:rsidP="004006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Финансирането на читалищата е регламентирано в Закона за народните читалища и се осъществява по следните начини:</w:t>
      </w:r>
    </w:p>
    <w:p w:rsidR="00400623" w:rsidRDefault="00400623" w:rsidP="00400623">
      <w:pPr>
        <w:spacing w:after="120" w:line="240" w:lineRule="auto"/>
        <w:ind w:left="539" w:right="28" w:firstLine="53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7.1.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Читалището финансира дейността в рамките на държавната субсидия;</w:t>
      </w:r>
    </w:p>
    <w:p w:rsidR="00400623" w:rsidRDefault="00400623" w:rsidP="004006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7.2.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Членски внос</w:t>
      </w:r>
    </w:p>
    <w:p w:rsidR="00400623" w:rsidRDefault="00400623" w:rsidP="004006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7.3.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Дарения </w:t>
      </w:r>
    </w:p>
    <w:p w:rsidR="00400623" w:rsidRDefault="00400623" w:rsidP="004006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7.4.Допълнителна субсидия от община Минерални бани</w:t>
      </w:r>
    </w:p>
    <w:p w:rsidR="00400623" w:rsidRDefault="00400623" w:rsidP="004006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8. СРОК ЗА ИЗПЪЛНЕНИЕ И ОТЧЕТ НА ПРОГРАМАТА:</w:t>
      </w:r>
    </w:p>
    <w:p w:rsidR="00400623" w:rsidRDefault="00400623" w:rsidP="00400623">
      <w:pPr>
        <w:spacing w:after="120" w:line="240" w:lineRule="auto"/>
        <w:ind w:left="539" w:right="28" w:firstLine="53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8.1.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Срокът за изпълнение на Програмат</w:t>
      </w:r>
      <w:r w:rsidR="0048666E">
        <w:rPr>
          <w:rFonts w:ascii="Times New Roman" w:eastAsia="Times New Roman" w:hAnsi="Times New Roman"/>
          <w:sz w:val="24"/>
          <w:szCs w:val="24"/>
          <w:lang w:eastAsia="bg-BG"/>
        </w:rPr>
        <w:t>а е в рамките на бюджетната 202</w:t>
      </w:r>
      <w:r w:rsidR="0048666E" w:rsidRPr="0048666E">
        <w:rPr>
          <w:rFonts w:ascii="Times New Roman" w:eastAsia="Times New Roman" w:hAnsi="Times New Roman"/>
          <w:sz w:val="24"/>
          <w:szCs w:val="24"/>
          <w:lang w:eastAsia="bg-BG"/>
        </w:rPr>
        <w:t>4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година;</w:t>
      </w:r>
    </w:p>
    <w:p w:rsidR="00400623" w:rsidRDefault="00400623" w:rsidP="00400623">
      <w:pPr>
        <w:spacing w:after="120" w:line="240" w:lineRule="auto"/>
        <w:ind w:left="539" w:right="28"/>
        <w:jc w:val="both"/>
        <w:textAlignment w:val="center"/>
        <w:rPr>
          <w:rFonts w:ascii="Times New Roman" w:eastAsia="Times New Roman" w:hAnsi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8.2.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Съгласно чл. 26 а, ал. 4 от Закона за народните читалища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Председател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ят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читалищ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>ето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представя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в срок до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31</w:t>
      </w:r>
      <w:r w:rsidR="0048666E">
        <w:rPr>
          <w:rFonts w:ascii="Times New Roman" w:eastAsia="Times New Roman" w:hAnsi="Times New Roman"/>
          <w:sz w:val="24"/>
          <w:szCs w:val="24"/>
          <w:lang w:eastAsia="bg-BG"/>
        </w:rPr>
        <w:t>.03.202</w:t>
      </w:r>
      <w:r w:rsidR="0048666E" w:rsidRPr="0048666E">
        <w:rPr>
          <w:rFonts w:ascii="Times New Roman" w:eastAsia="Times New Roman" w:hAnsi="Times New Roman"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пред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К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мета на Община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та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О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бщинския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съвет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доклад за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осъществените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дейности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изпълнение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П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рограмата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 и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за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изразходваните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бюджета средства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през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="0048666E">
        <w:rPr>
          <w:rFonts w:ascii="Times New Roman" w:eastAsia="Times New Roman" w:hAnsi="Times New Roman"/>
          <w:sz w:val="24"/>
          <w:szCs w:val="24"/>
          <w:lang w:eastAsia="bg-BG"/>
        </w:rPr>
        <w:t>202</w:t>
      </w:r>
      <w:r w:rsidR="0048666E" w:rsidRPr="000259A8">
        <w:rPr>
          <w:rFonts w:ascii="Times New Roman" w:eastAsia="Times New Roman" w:hAnsi="Times New Roman"/>
          <w:sz w:val="24"/>
          <w:szCs w:val="24"/>
          <w:lang w:eastAsia="bg-BG"/>
        </w:rPr>
        <w:t>4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г. </w:t>
      </w:r>
    </w:p>
    <w:p w:rsidR="00400623" w:rsidRDefault="00400623" w:rsidP="00400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</w:t>
      </w:r>
    </w:p>
    <w:p w:rsidR="00400623" w:rsidRDefault="00400623" w:rsidP="00400623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ЗАКЛЮЧЕНИЕ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</w:p>
    <w:p w:rsidR="00400623" w:rsidRDefault="00400623" w:rsidP="0040062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259A8" w:rsidRDefault="00400623" w:rsidP="000259A8">
      <w:pPr>
        <w:spacing w:after="300" w:line="324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Настоящата едногодишна програма за развитие на Читалището е само вариант и процес във времето, един от многото начини, който ще се търси в бъдеще, за да стимулира развитието на  общността, за да не се изостава от времето, което изисква коректност, компетентност, находчивост, вземане на нестандартни решения с пълната степен на отговорност, за да има устойчиво развитие в истинския смисъл на думата.</w:t>
      </w:r>
    </w:p>
    <w:p w:rsidR="00400623" w:rsidRDefault="000259A8" w:rsidP="000259A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Председател ………………………</w:t>
      </w:r>
    </w:p>
    <w:p w:rsidR="000259A8" w:rsidRDefault="000259A8" w:rsidP="000259A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/Тенчо Пасев/                                                                </w:t>
      </w:r>
    </w:p>
    <w:p w:rsidR="000259A8" w:rsidRDefault="000259A8" w:rsidP="000259A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00623" w:rsidRPr="000259A8" w:rsidRDefault="000259A8" w:rsidP="000259A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400623" w:rsidRPr="000259A8">
        <w:rPr>
          <w:rFonts w:ascii="Times New Roman" w:hAnsi="Times New Roman"/>
          <w:sz w:val="24"/>
          <w:szCs w:val="24"/>
        </w:rPr>
        <w:t>Секретар</w:t>
      </w:r>
      <w:r w:rsidR="00400623">
        <w:rPr>
          <w:rFonts w:ascii="Times New Roman" w:hAnsi="Times New Roman"/>
          <w:sz w:val="24"/>
          <w:szCs w:val="24"/>
        </w:rPr>
        <w:t xml:space="preserve">:.................... </w:t>
      </w:r>
    </w:p>
    <w:p w:rsidR="00FB7FD4" w:rsidRPr="000259A8" w:rsidRDefault="00400623" w:rsidP="000259A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0259A8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/Е.Въчева/     </w:t>
      </w:r>
    </w:p>
    <w:sectPr w:rsidR="00FB7FD4" w:rsidRPr="000259A8" w:rsidSect="000259A8">
      <w:pgSz w:w="12240" w:h="15840"/>
      <w:pgMar w:top="1417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1AA"/>
    <w:multiLevelType w:val="hybridMultilevel"/>
    <w:tmpl w:val="337C74E8"/>
    <w:lvl w:ilvl="0" w:tplc="04020001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E703D"/>
    <w:multiLevelType w:val="hybridMultilevel"/>
    <w:tmpl w:val="358ED5B8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C54D4"/>
    <w:multiLevelType w:val="hybridMultilevel"/>
    <w:tmpl w:val="3448358C"/>
    <w:lvl w:ilvl="0" w:tplc="0402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A553D4"/>
    <w:multiLevelType w:val="hybridMultilevel"/>
    <w:tmpl w:val="8A4C1E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0C6342"/>
    <w:multiLevelType w:val="hybridMultilevel"/>
    <w:tmpl w:val="53E25A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890C63"/>
    <w:multiLevelType w:val="multilevel"/>
    <w:tmpl w:val="E842D6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0623"/>
    <w:rsid w:val="000259A8"/>
    <w:rsid w:val="00030F62"/>
    <w:rsid w:val="00056929"/>
    <w:rsid w:val="000661CF"/>
    <w:rsid w:val="00071485"/>
    <w:rsid w:val="00090BEC"/>
    <w:rsid w:val="000A16E5"/>
    <w:rsid w:val="000A1B94"/>
    <w:rsid w:val="000A2C53"/>
    <w:rsid w:val="000B685E"/>
    <w:rsid w:val="000C3ADC"/>
    <w:rsid w:val="000C5A27"/>
    <w:rsid w:val="000F0E93"/>
    <w:rsid w:val="00104E0E"/>
    <w:rsid w:val="00107D66"/>
    <w:rsid w:val="0011097F"/>
    <w:rsid w:val="00137F63"/>
    <w:rsid w:val="0016604D"/>
    <w:rsid w:val="001727E7"/>
    <w:rsid w:val="001A31E6"/>
    <w:rsid w:val="001A4F21"/>
    <w:rsid w:val="001D23C8"/>
    <w:rsid w:val="001D7D30"/>
    <w:rsid w:val="00200184"/>
    <w:rsid w:val="002241A5"/>
    <w:rsid w:val="002331CD"/>
    <w:rsid w:val="0024072C"/>
    <w:rsid w:val="00250EB5"/>
    <w:rsid w:val="002630CA"/>
    <w:rsid w:val="00274B44"/>
    <w:rsid w:val="00275FC7"/>
    <w:rsid w:val="00294144"/>
    <w:rsid w:val="002F040E"/>
    <w:rsid w:val="002F0AB5"/>
    <w:rsid w:val="002F5581"/>
    <w:rsid w:val="00301F99"/>
    <w:rsid w:val="003223A1"/>
    <w:rsid w:val="003274E1"/>
    <w:rsid w:val="00354221"/>
    <w:rsid w:val="00356C19"/>
    <w:rsid w:val="00356E88"/>
    <w:rsid w:val="003644EF"/>
    <w:rsid w:val="00376FF6"/>
    <w:rsid w:val="003B3408"/>
    <w:rsid w:val="003C3C42"/>
    <w:rsid w:val="003C6183"/>
    <w:rsid w:val="003D259F"/>
    <w:rsid w:val="003E6C5D"/>
    <w:rsid w:val="003F5AB6"/>
    <w:rsid w:val="00400623"/>
    <w:rsid w:val="004058C4"/>
    <w:rsid w:val="00406637"/>
    <w:rsid w:val="00410468"/>
    <w:rsid w:val="00423934"/>
    <w:rsid w:val="004306D4"/>
    <w:rsid w:val="00454B3D"/>
    <w:rsid w:val="004562D0"/>
    <w:rsid w:val="0046746B"/>
    <w:rsid w:val="00482380"/>
    <w:rsid w:val="0048666E"/>
    <w:rsid w:val="004A0E61"/>
    <w:rsid w:val="004A7CAE"/>
    <w:rsid w:val="004B4678"/>
    <w:rsid w:val="004F59C1"/>
    <w:rsid w:val="00506521"/>
    <w:rsid w:val="0051585B"/>
    <w:rsid w:val="00524B83"/>
    <w:rsid w:val="00526346"/>
    <w:rsid w:val="00531D6F"/>
    <w:rsid w:val="00540CDE"/>
    <w:rsid w:val="0054515F"/>
    <w:rsid w:val="00546C30"/>
    <w:rsid w:val="00556E73"/>
    <w:rsid w:val="00563D4D"/>
    <w:rsid w:val="00577D0D"/>
    <w:rsid w:val="005848CF"/>
    <w:rsid w:val="005B64C6"/>
    <w:rsid w:val="005C5239"/>
    <w:rsid w:val="006147CC"/>
    <w:rsid w:val="006438C0"/>
    <w:rsid w:val="00650946"/>
    <w:rsid w:val="00664E45"/>
    <w:rsid w:val="006703FA"/>
    <w:rsid w:val="00672D0A"/>
    <w:rsid w:val="006769A4"/>
    <w:rsid w:val="006B06A3"/>
    <w:rsid w:val="006C5519"/>
    <w:rsid w:val="006E03F2"/>
    <w:rsid w:val="007045BE"/>
    <w:rsid w:val="007048C3"/>
    <w:rsid w:val="007058FE"/>
    <w:rsid w:val="00710C5A"/>
    <w:rsid w:val="00715274"/>
    <w:rsid w:val="00725069"/>
    <w:rsid w:val="00733ECD"/>
    <w:rsid w:val="007368E1"/>
    <w:rsid w:val="007725A8"/>
    <w:rsid w:val="00776136"/>
    <w:rsid w:val="00797726"/>
    <w:rsid w:val="007B5E06"/>
    <w:rsid w:val="007B7F3B"/>
    <w:rsid w:val="007D4E3E"/>
    <w:rsid w:val="007D79B6"/>
    <w:rsid w:val="007E5217"/>
    <w:rsid w:val="0080776E"/>
    <w:rsid w:val="00814EC3"/>
    <w:rsid w:val="00820404"/>
    <w:rsid w:val="00842A98"/>
    <w:rsid w:val="00871133"/>
    <w:rsid w:val="008760D0"/>
    <w:rsid w:val="00884BDA"/>
    <w:rsid w:val="00886C5C"/>
    <w:rsid w:val="008A080C"/>
    <w:rsid w:val="008A25D1"/>
    <w:rsid w:val="008C68C8"/>
    <w:rsid w:val="008D0226"/>
    <w:rsid w:val="008D2A04"/>
    <w:rsid w:val="008D4B82"/>
    <w:rsid w:val="00926BB7"/>
    <w:rsid w:val="00941036"/>
    <w:rsid w:val="00952A7B"/>
    <w:rsid w:val="00976B4B"/>
    <w:rsid w:val="0098219F"/>
    <w:rsid w:val="009A3DE3"/>
    <w:rsid w:val="009A4EC2"/>
    <w:rsid w:val="009A7850"/>
    <w:rsid w:val="009B0B2C"/>
    <w:rsid w:val="009C0B7C"/>
    <w:rsid w:val="009C5D59"/>
    <w:rsid w:val="00A00996"/>
    <w:rsid w:val="00A02688"/>
    <w:rsid w:val="00A22C3B"/>
    <w:rsid w:val="00A32807"/>
    <w:rsid w:val="00A43558"/>
    <w:rsid w:val="00A43684"/>
    <w:rsid w:val="00A44137"/>
    <w:rsid w:val="00A60173"/>
    <w:rsid w:val="00A841E4"/>
    <w:rsid w:val="00A84255"/>
    <w:rsid w:val="00AA492A"/>
    <w:rsid w:val="00AB1CD2"/>
    <w:rsid w:val="00AC795F"/>
    <w:rsid w:val="00AE2BEA"/>
    <w:rsid w:val="00B0223E"/>
    <w:rsid w:val="00B05B68"/>
    <w:rsid w:val="00B27FF6"/>
    <w:rsid w:val="00B61B47"/>
    <w:rsid w:val="00B61E61"/>
    <w:rsid w:val="00B66C9B"/>
    <w:rsid w:val="00B67552"/>
    <w:rsid w:val="00B856AB"/>
    <w:rsid w:val="00BC648B"/>
    <w:rsid w:val="00BD4A9D"/>
    <w:rsid w:val="00C15D7A"/>
    <w:rsid w:val="00C1639B"/>
    <w:rsid w:val="00C45163"/>
    <w:rsid w:val="00C662AB"/>
    <w:rsid w:val="00CA7762"/>
    <w:rsid w:val="00CC4837"/>
    <w:rsid w:val="00D0036B"/>
    <w:rsid w:val="00D017FC"/>
    <w:rsid w:val="00D04562"/>
    <w:rsid w:val="00D06774"/>
    <w:rsid w:val="00D42AAE"/>
    <w:rsid w:val="00D5482E"/>
    <w:rsid w:val="00D70203"/>
    <w:rsid w:val="00D82957"/>
    <w:rsid w:val="00D92F14"/>
    <w:rsid w:val="00D95D1A"/>
    <w:rsid w:val="00DA5A33"/>
    <w:rsid w:val="00DC2B1E"/>
    <w:rsid w:val="00DC3CFA"/>
    <w:rsid w:val="00DD12B3"/>
    <w:rsid w:val="00DD171A"/>
    <w:rsid w:val="00DF3196"/>
    <w:rsid w:val="00E04C8F"/>
    <w:rsid w:val="00E05C8B"/>
    <w:rsid w:val="00E0717F"/>
    <w:rsid w:val="00E11A84"/>
    <w:rsid w:val="00E467F1"/>
    <w:rsid w:val="00E46EF3"/>
    <w:rsid w:val="00E52066"/>
    <w:rsid w:val="00E66BA6"/>
    <w:rsid w:val="00E741AD"/>
    <w:rsid w:val="00E9167D"/>
    <w:rsid w:val="00EA580B"/>
    <w:rsid w:val="00EA5A3F"/>
    <w:rsid w:val="00ED2F69"/>
    <w:rsid w:val="00EE0B7A"/>
    <w:rsid w:val="00EE0DD8"/>
    <w:rsid w:val="00EE7316"/>
    <w:rsid w:val="00EF50FF"/>
    <w:rsid w:val="00F11593"/>
    <w:rsid w:val="00F416D4"/>
    <w:rsid w:val="00F4596B"/>
    <w:rsid w:val="00F45A33"/>
    <w:rsid w:val="00F66E8E"/>
    <w:rsid w:val="00F67E1F"/>
    <w:rsid w:val="00F83641"/>
    <w:rsid w:val="00F96114"/>
    <w:rsid w:val="00F966A8"/>
    <w:rsid w:val="00FB7FD4"/>
    <w:rsid w:val="00FC672F"/>
    <w:rsid w:val="00FC7E13"/>
    <w:rsid w:val="00FD065B"/>
    <w:rsid w:val="00FD2F82"/>
    <w:rsid w:val="00FD7662"/>
    <w:rsid w:val="00FE3395"/>
    <w:rsid w:val="00FE70D2"/>
    <w:rsid w:val="00FE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23"/>
    <w:rPr>
      <w:rFonts w:ascii="Calibri" w:eastAsia="Calibri" w:hAnsi="Calibri"/>
      <w:sz w:val="22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6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</cp:revision>
  <cp:lastPrinted>2023-11-28T06:43:00Z</cp:lastPrinted>
  <dcterms:created xsi:type="dcterms:W3CDTF">2023-11-09T06:56:00Z</dcterms:created>
  <dcterms:modified xsi:type="dcterms:W3CDTF">2023-11-28T06:45:00Z</dcterms:modified>
</cp:coreProperties>
</file>